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9E4" w:rsidRPr="002A1411" w:rsidRDefault="002A1411" w:rsidP="007149E4">
      <w:pPr>
        <w:pStyle w:val="4"/>
        <w:spacing w:before="0" w:after="0"/>
        <w:jc w:val="center"/>
        <w:rPr>
          <w:sz w:val="20"/>
          <w:szCs w:val="20"/>
          <w:lang w:val="kk-KZ"/>
        </w:rPr>
      </w:pPr>
      <w:r w:rsidRPr="002A1411">
        <w:rPr>
          <w:sz w:val="20"/>
          <w:szCs w:val="20"/>
          <w:lang w:val="kk-KZ"/>
        </w:rPr>
        <w:t>Ағымды рейтинг 1 бақылау т</w:t>
      </w:r>
      <w:r w:rsidR="007149E4" w:rsidRPr="002A1411">
        <w:rPr>
          <w:sz w:val="20"/>
          <w:szCs w:val="20"/>
        </w:rPr>
        <w:t>ест</w:t>
      </w:r>
      <w:r w:rsidR="007149E4" w:rsidRPr="002A1411">
        <w:rPr>
          <w:sz w:val="20"/>
          <w:szCs w:val="20"/>
          <w:lang w:val="kk-KZ"/>
        </w:rPr>
        <w:t>ілер</w:t>
      </w:r>
      <w:r w:rsidRPr="002A1411">
        <w:rPr>
          <w:sz w:val="20"/>
          <w:szCs w:val="20"/>
          <w:lang w:val="kk-KZ"/>
        </w:rPr>
        <w:t>і</w:t>
      </w:r>
      <w:r w:rsidR="007149E4" w:rsidRPr="002A1411">
        <w:rPr>
          <w:sz w:val="20"/>
          <w:szCs w:val="20"/>
          <w:lang w:val="kk-KZ"/>
        </w:rPr>
        <w:t xml:space="preserve"> </w:t>
      </w:r>
    </w:p>
    <w:p w:rsidR="002A1411" w:rsidRDefault="002A1411" w:rsidP="007149E4">
      <w:pPr>
        <w:pStyle w:val="4"/>
        <w:spacing w:before="0" w:after="0"/>
        <w:jc w:val="both"/>
        <w:rPr>
          <w:b w:val="0"/>
          <w:sz w:val="18"/>
          <w:szCs w:val="18"/>
          <w:lang w:val="kk-KZ"/>
        </w:rPr>
      </w:pPr>
    </w:p>
    <w:p w:rsidR="007149E4" w:rsidRPr="002A1411" w:rsidRDefault="007149E4" w:rsidP="007149E4">
      <w:pPr>
        <w:pStyle w:val="4"/>
        <w:spacing w:before="0" w:after="0"/>
        <w:jc w:val="both"/>
        <w:rPr>
          <w:b w:val="0"/>
          <w:sz w:val="18"/>
          <w:szCs w:val="18"/>
          <w:lang w:val="kk-KZ"/>
        </w:rPr>
      </w:pPr>
      <w:r w:rsidRPr="002A1411">
        <w:rPr>
          <w:b w:val="0"/>
          <w:sz w:val="18"/>
          <w:szCs w:val="18"/>
          <w:lang w:val="kk-KZ"/>
        </w:rPr>
        <w:t xml:space="preserve">0301. </w:t>
      </w:r>
      <w:r w:rsidR="00D03D55">
        <w:rPr>
          <w:b w:val="0"/>
          <w:sz w:val="18"/>
          <w:szCs w:val="18"/>
          <w:lang w:val="kk-KZ"/>
        </w:rPr>
        <w:t xml:space="preserve">Электрондық коммерция </w:t>
      </w:r>
      <w:r w:rsidRPr="000803DF">
        <w:rPr>
          <w:b w:val="0"/>
          <w:sz w:val="18"/>
          <w:szCs w:val="18"/>
          <w:lang w:val="kk-KZ"/>
        </w:rPr>
        <w:t>қызметіне әсер етуші сыртқы факторды көрсет: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ехнология</w:t>
      </w:r>
      <w:proofErr w:type="spell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="00D03D55">
        <w:rPr>
          <w:rFonts w:ascii="Times New Roman" w:hAnsi="Times New Roman" w:cs="Times New Roman"/>
          <w:sz w:val="18"/>
          <w:szCs w:val="18"/>
          <w:lang w:val="ru-MO"/>
        </w:rPr>
        <w:t xml:space="preserve">Сайт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құр</w:t>
      </w:r>
      <w:r w:rsidR="00D03D55">
        <w:rPr>
          <w:rFonts w:ascii="Times New Roman" w:hAnsi="Times New Roman" w:cs="Times New Roman"/>
          <w:sz w:val="18"/>
          <w:szCs w:val="18"/>
          <w:lang w:val="ru-MO"/>
        </w:rPr>
        <w:t>у</w:t>
      </w:r>
      <w:proofErr w:type="gramEnd"/>
      <w:r w:rsidR="00D03D55">
        <w:rPr>
          <w:rFonts w:ascii="Times New Roman" w:hAnsi="Times New Roman" w:cs="Times New Roman"/>
          <w:sz w:val="18"/>
          <w:szCs w:val="18"/>
          <w:lang w:val="ru-MO"/>
        </w:rPr>
        <w:t xml:space="preserve"> әдісі</w:t>
      </w:r>
    </w:p>
    <w:p w:rsidR="007149E4" w:rsidRPr="000803DF" w:rsidRDefault="007149E4" w:rsidP="007149E4">
      <w:pPr>
        <w:pStyle w:val="a3"/>
        <w:rPr>
          <w:sz w:val="18"/>
          <w:szCs w:val="18"/>
          <w:lang w:val="ru-MO"/>
        </w:rPr>
      </w:pPr>
      <w:r w:rsidRPr="000803DF">
        <w:rPr>
          <w:sz w:val="18"/>
          <w:szCs w:val="18"/>
        </w:rPr>
        <w:t>C</w:t>
      </w:r>
      <w:r w:rsidRPr="000803DF">
        <w:rPr>
          <w:sz w:val="18"/>
          <w:szCs w:val="18"/>
          <w:lang w:val="ru-RU"/>
        </w:rPr>
        <w:t>) Бәсекелес фирма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Жұмысшының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мамандануы</w:t>
      </w:r>
      <w:proofErr w:type="spellEnd"/>
    </w:p>
    <w:p w:rsidR="007149E4" w:rsidRPr="000803DF" w:rsidRDefault="007149E4" w:rsidP="007149E4">
      <w:pPr>
        <w:pStyle w:val="msolistparagraph0"/>
        <w:ind w:left="0"/>
        <w:jc w:val="both"/>
        <w:rPr>
          <w:sz w:val="18"/>
          <w:szCs w:val="18"/>
          <w:lang w:val="ru-MO"/>
        </w:rPr>
      </w:pPr>
      <w:r w:rsidRPr="000803DF">
        <w:rPr>
          <w:sz w:val="18"/>
          <w:szCs w:val="18"/>
          <w:lang w:val="en-US"/>
        </w:rPr>
        <w:t>E</w:t>
      </w:r>
      <w:r w:rsidRPr="000803DF">
        <w:rPr>
          <w:sz w:val="18"/>
          <w:szCs w:val="18"/>
        </w:rPr>
        <w:t xml:space="preserve">) </w:t>
      </w:r>
      <w:proofErr w:type="spellStart"/>
      <w:r w:rsidRPr="000803DF">
        <w:rPr>
          <w:sz w:val="18"/>
          <w:szCs w:val="18"/>
          <w:lang w:val="ru-MO"/>
        </w:rPr>
        <w:t>Тауар</w:t>
      </w:r>
      <w:proofErr w:type="spellEnd"/>
      <w:r w:rsidRPr="000803DF">
        <w:rPr>
          <w:sz w:val="18"/>
          <w:szCs w:val="18"/>
          <w:lang w:val="ru-MO"/>
        </w:rPr>
        <w:t xml:space="preserve"> түрі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0302. </w:t>
      </w:r>
      <w:r w:rsidR="00D03D55" w:rsidRPr="00D03D55">
        <w:rPr>
          <w:rFonts w:ascii="Times New Roman" w:hAnsi="Times New Roman" w:cs="Times New Roman"/>
          <w:sz w:val="18"/>
          <w:szCs w:val="18"/>
          <w:lang w:val="kk-KZ"/>
        </w:rPr>
        <w:t>Электрондық коммерция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ның ішкі ортасына жатпайтынын атаңыз: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Құрылымы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Елдегі мәдениет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Мақсаты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Технологиясы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Тауар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0303.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Жаңартуға қажетті ақша қаражаттарын тартуға, жаңа техниканы енгізуге, шығарылатын өнімдердің түрін арттыруға және оның сомасын жақсартуға қызмет ететін бизнес жоспарлаудың функциясы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Өндіріс құжаттарын жасақтау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Бизнестің тұжырымдамасы мен стратегиясын дамыту мүмкіншілігімен байланысты 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Ынталандыру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Бөлгіштік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0304. Бизнестің тұжырымдамасы мен стратегиясын дамыту мүмкіншілігімен байланысты функцияның міндеті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Кәсіпорынды құру кезінде жаңа іс-әрекет қажеттілігін дәлелдеу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Өндіріс қуаттарын жасақтау үшін қажетті ақша қаражаттарын тарту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Кәсіпорынның даму бағытына сәйкес қаржыны қайтарып алу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Кәсіпорынның мақсаты мен міндетін дұрыс анықтауға көмектесу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Экономикалық жағдайға сәйкес тиімді даму бағыттарын таңдап алу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0305. Кез келген кәсіпорынның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 xml:space="preserve">электрондық бизнестегі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ең маңызды міндеті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Фирманың нарықтағы қызмет бағытын анықтау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, пайда табу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Бизнес-жоспардың орындалуына кедергі болатын қиындықтардың алдын алу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Өзі қызмет жүргізіп отырған фирманың өндірістік-шаруашылық қызмет стратегиясы мен тактикасын жасау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Тұрмысы төмен халыққа көмек көрсету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Тәуекелділікке бел байлау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0306. Бизнес-жоспарды жасау мақсаты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Нарық қажеттіліктеріне сәйкес қысқа және ұзақ кезеңдерге фирманың шаруашылық қызметін жоспарлау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Кәсіпорынның ақша қаражаты айналымын ұйымдастыру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Қаржылық талдау жүргізу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Мүмкін болатын  тәуекелділікті талдап бағалау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Халыққа қызмет көрсету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0307. Бизнес жоспардың ең басты ерекшелігі қандай?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Басқару шешімдерін қабылдау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Кәсіпорынның болашақтағы даму жолын көрсету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Пайданы барынша көбейту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Тәуекелдлікті азайту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Тауар өнімін ең төменгі бағамен сату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0308. Бизнес-жоспар дегеніміз не?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Кәсіпорын қызметінің жағдайын талдайтын және шешу жолдарын қарастыратын құжат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Салық міндеттемелерін есептеу туралы   ақпараты бар құжаттама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C) Белгілі бір мерзімде және көлемде алынатын  міндетті төлемдер бойынша құжаттама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D) Жаңа құрылыстарға жұмсалған шығындар  бойынша есептеме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E) Қаржылық көрсеткіштер жинағының есептемесі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0309. Барлық есептеулер,анықтамалар және ғылыми зерттеулерден алынған нәтижелерден тұратын бизнес-жоспар түрі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A) Түйіндеме түріндегі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0803DF">
        <w:rPr>
          <w:rFonts w:ascii="Times New Roman" w:hAnsi="Times New Roman" w:cs="Times New Roman"/>
          <w:sz w:val="18"/>
          <w:szCs w:val="18"/>
          <w:lang w:val="kk-KZ"/>
        </w:rPr>
        <w:t>B) Қалыпты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Толық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бизнес жоспар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бизнес жоспар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0310.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қамту, тұрмысы нашар халыққа көмек көрсету жүйелерін енгізуге байланысты шығындарды қамтитын  инновациялық бизнес жоспар тү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>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Жаңартпашылық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lastRenderedPageBreak/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Ірі салымдық жобалар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0311.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Кәсіпорынды қайта құру, басқару жүйесінің жаңа концепциясын жүзеге асыру бойынша шығындарды қамтитын инновациялық бизнес жоспар түрі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Экономикалық жобалар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Бір жолғы ірі салымдар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Инвестициялық жобалар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0312.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Белгілі бір уақыт аралығында шекті қаржы арқылы пайда табу және эконом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и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калық нәтиже алуға бағытталған іс-шаралар жиынтығы қалай аталады?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Күрделі қаржы жұмсалымы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Әлеуметтік салым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Инвестициялық жоба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Капитал жобасы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Ұйымдастырушылық жоба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0313.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Кәсіпкерлік дегеніміз не?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табыс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алуға бағытталған, заңды тұлғаның инициативті қызметі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адам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талаптарын қанағаттандырумен байланысты қызмет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табыс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алуға және адам талаптарын қанағаттандыруға бағытталған жүйе қызметі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дайын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өнімді қайта сату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іскерлік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бақтыластық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0314. </w:t>
      </w:r>
      <w:r w:rsidR="00D03D55" w:rsidRPr="00D03D55">
        <w:rPr>
          <w:rFonts w:ascii="Times New Roman" w:hAnsi="Times New Roman" w:cs="Times New Roman"/>
          <w:sz w:val="18"/>
          <w:szCs w:val="18"/>
          <w:lang w:val="kk-KZ"/>
        </w:rPr>
        <w:t>Электрондық коммерция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ны жүзеге асырушы кәсіпорынға табыс салығы қанша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?</w:t>
      </w:r>
    </w:p>
    <w:p w:rsidR="007149E4" w:rsidRPr="00D03D55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10</w:t>
      </w:r>
      <w:r w:rsidR="00D03D55">
        <w:rPr>
          <w:rFonts w:ascii="Times New Roman" w:hAnsi="Times New Roman" w:cs="Times New Roman"/>
          <w:sz w:val="18"/>
          <w:szCs w:val="18"/>
        </w:rPr>
        <w:t>%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20%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0%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30%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="00D03D55">
        <w:rPr>
          <w:rFonts w:ascii="Times New Roman" w:hAnsi="Times New Roman" w:cs="Times New Roman"/>
          <w:sz w:val="18"/>
          <w:szCs w:val="18"/>
          <w:lang w:val="kk-KZ"/>
        </w:rPr>
        <w:t>3%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0315.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Егер тауар бағасы 500 тг, өндірістік көлем – 1200 бірлік, сұранысқа ие көлем 1100 бірлік болса, фирма тауар өткізуден түскен түсімі қанща болады?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600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975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550 мың.тг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1160 мың.тг</w:t>
      </w:r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0316.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Өмірдегі төтенше жағдайлардың нәтижесінде  құндылықтардағы және мүліктегі зиянның белгілі бі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өтемақысы төленетін мүдделес жақты кепілдендіретін кәсіпкерлік қызмет түрі: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қаржылық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делдалдық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сақтандырушылық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коммерциялық</w:t>
      </w:r>
      <w:proofErr w:type="gramEnd"/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өндірістік</w:t>
      </w:r>
      <w:proofErr w:type="gramEnd"/>
    </w:p>
    <w:p w:rsidR="007149E4" w:rsidRPr="000803DF" w:rsidRDefault="007149E4" w:rsidP="007149E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0317.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Бизнес-жоспардың деңгейі мен сапасы анықталады: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басқарушының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мамандық біліктілігімен, ақпарат базасымен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материалдық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базамен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инфляция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деңгейімен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басқарушы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тәжірибесімен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мамандық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біліктілігімен</w:t>
      </w: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0318.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Жоспардың нақтылығы немен сипатталады?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жоспарлаудың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әдістері мен жүйесін қолдануымен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жоспарды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түзету мүмкіндігімен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фактылы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көрсеткіштерімен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болжау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тәсілдерімен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есептеу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толықтылығымен</w:t>
      </w:r>
    </w:p>
    <w:p w:rsidR="007149E4" w:rsidRPr="000803DF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0319.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Қауі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п-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>қатерді  бағалау және сақтандырудың мақсаты?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инвесторларға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немесе кредиторларға жобаны іске асыру кезінде мүмкін болатын қауіптерден қалай қорғану жолдары қарастырылғанын түсіндіру;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мүмкін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болатын қауіп-қатердің тізімін болжау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инвесторларға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жобаның тиімділігін  түсіндіру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шығын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мөлшері болжау</w:t>
      </w:r>
    </w:p>
    <w:p w:rsidR="007149E4" w:rsidRPr="000803DF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дұрыс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kk-KZ"/>
        </w:rPr>
        <w:t xml:space="preserve"> жауап жоқ</w:t>
      </w:r>
    </w:p>
    <w:p w:rsidR="007149E4" w:rsidRPr="007149E4" w:rsidRDefault="007149E4" w:rsidP="007149E4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</w:rPr>
        <w:t xml:space="preserve">0320.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Кәсіпкерлік түріне жататынын көрсет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Жеке кәсіпкерлік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Отбасылық кәсіпкерлік</w:t>
      </w:r>
    </w:p>
    <w:p w:rsidR="007149E4" w:rsidRPr="007149E4" w:rsidRDefault="007149E4" w:rsidP="007149E4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Ерлі-зайыптылар кәсіпкерлік</w:t>
      </w:r>
    </w:p>
    <w:p w:rsidR="00894E11" w:rsidRDefault="007149E4" w:rsidP="007149E4">
      <w:pPr>
        <w:tabs>
          <w:tab w:val="num" w:pos="1260"/>
        </w:tabs>
        <w:spacing w:after="0" w:line="240" w:lineRule="auto"/>
        <w:jc w:val="both"/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Мемлекеттік кәсіпкерлік</w:t>
      </w:r>
      <w:r>
        <w:rPr>
          <w:rFonts w:ascii="Times New Roman" w:hAnsi="Times New Roman" w:cs="Times New Roman"/>
          <w:sz w:val="18"/>
          <w:szCs w:val="18"/>
          <w:lang w:val="kk-KZ"/>
        </w:rPr>
        <w:t xml:space="preserve">   </w:t>
      </w: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7149E4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барлығы</w:t>
      </w:r>
    </w:p>
    <w:sectPr w:rsidR="00894E11" w:rsidSect="007149E4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49E4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411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55B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49E4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2D45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060F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03D55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9E4"/>
  </w:style>
  <w:style w:type="paragraph" w:styleId="4">
    <w:name w:val="heading 4"/>
    <w:basedOn w:val="a"/>
    <w:next w:val="a"/>
    <w:link w:val="40"/>
    <w:semiHidden/>
    <w:qFormat/>
    <w:rsid w:val="007149E4"/>
    <w:pPr>
      <w:keepNext/>
      <w:spacing w:before="240" w:after="6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7149E4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customStyle="1" w:styleId="msolistparagraph0">
    <w:name w:val="msolistparagraph"/>
    <w:basedOn w:val="a"/>
    <w:uiPriority w:val="34"/>
    <w:qFormat/>
    <w:rsid w:val="007149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7149E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7149E4"/>
    <w:rPr>
      <w:rFonts w:ascii="Times New Roman" w:eastAsia="Times New Roman" w:hAnsi="Times New Roman" w:cs="Times New Roman"/>
      <w:sz w:val="24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785</Words>
  <Characters>4479</Characters>
  <Application>Microsoft Office Word</Application>
  <DocSecurity>0</DocSecurity>
  <Lines>37</Lines>
  <Paragraphs>10</Paragraphs>
  <ScaleCrop>false</ScaleCrop>
  <Company>DG Win&amp;Soft</Company>
  <LinksUpToDate>false</LinksUpToDate>
  <CharactersWithSpaces>5254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2019-09-25T16:34:00Z</dcterms:created>
  <dcterms:modified xsi:type="dcterms:W3CDTF">2019-09-25T16:43:00Z</dcterms:modified>
</cp:coreProperties>
</file>